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AC1" w:rsidRPr="00964D8F" w:rsidRDefault="000A3AC1" w:rsidP="00964D8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64D8F">
        <w:rPr>
          <w:rFonts w:ascii="Arial" w:hAnsi="Arial" w:cs="Arial"/>
          <w:b/>
          <w:bCs/>
          <w:sz w:val="24"/>
          <w:szCs w:val="24"/>
        </w:rPr>
        <w:t>РАЗМИНАВАНИЯ КАДАСТЪР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64D8F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64D8F">
        <w:rPr>
          <w:rFonts w:ascii="Arial" w:hAnsi="Arial" w:cs="Arial"/>
          <w:b/>
          <w:bCs/>
          <w:sz w:val="24"/>
          <w:szCs w:val="24"/>
        </w:rPr>
        <w:t>ФАП ШУМЕН</w:t>
      </w:r>
    </w:p>
    <w:p w:rsidR="000A3AC1" w:rsidRPr="00344719" w:rsidRDefault="000A3AC1" w:rsidP="00892BA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344719">
        <w:rPr>
          <w:rFonts w:ascii="Arial" w:hAnsi="Arial" w:cs="Arial"/>
          <w:sz w:val="24"/>
          <w:szCs w:val="24"/>
        </w:rPr>
        <w:t>Имот 83510.272.22 з-ще Шумен  – по Кадастър е ДГТ. Този имот никога не е бил ДГТ – особено подотдел 90 – 3.</w:t>
      </w:r>
    </w:p>
    <w:p w:rsidR="000A3AC1" w:rsidRDefault="000A3AC1" w:rsidP="00892BA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A3AC1" w:rsidRPr="00344719" w:rsidRDefault="000A3AC1" w:rsidP="00892BA5">
      <w:pPr>
        <w:spacing w:after="0"/>
        <w:jc w:val="both"/>
        <w:rPr>
          <w:rFonts w:ascii="Arial" w:hAnsi="Arial" w:cs="Arial"/>
          <w:sz w:val="24"/>
          <w:szCs w:val="24"/>
        </w:rPr>
      </w:pPr>
      <w:r w:rsidRPr="00344719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.Шосета</w:t>
      </w:r>
      <w:r w:rsidRPr="00344719">
        <w:rPr>
          <w:rFonts w:ascii="Arial" w:hAnsi="Arial" w:cs="Arial"/>
          <w:sz w:val="24"/>
          <w:szCs w:val="24"/>
        </w:rPr>
        <w:t>,  които по Кадастър не са на мястото си – преминават през ГТ и не са коригирани:</w:t>
      </w:r>
    </w:p>
    <w:p w:rsidR="000A3AC1" w:rsidRPr="00964D8F" w:rsidRDefault="000A3AC1" w:rsidP="00892B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4D8F">
        <w:rPr>
          <w:rFonts w:ascii="Arial" w:hAnsi="Arial" w:cs="Arial"/>
          <w:sz w:val="24"/>
          <w:szCs w:val="24"/>
        </w:rPr>
        <w:t xml:space="preserve"> – </w:t>
      </w:r>
      <w:r w:rsidRPr="0041377D">
        <w:rPr>
          <w:rFonts w:ascii="Arial" w:hAnsi="Arial" w:cs="Arial"/>
          <w:b/>
          <w:bCs/>
          <w:sz w:val="24"/>
          <w:szCs w:val="24"/>
        </w:rPr>
        <w:t>общ. пътища  - шосета</w:t>
      </w:r>
      <w:r w:rsidRPr="0041377D">
        <w:rPr>
          <w:rFonts w:ascii="Arial" w:hAnsi="Arial" w:cs="Arial"/>
          <w:sz w:val="24"/>
          <w:szCs w:val="24"/>
        </w:rPr>
        <w:t xml:space="preserve"> </w:t>
      </w:r>
      <w:r w:rsidRPr="0036791A">
        <w:rPr>
          <w:rFonts w:ascii="Arial" w:hAnsi="Arial" w:cs="Arial"/>
          <w:sz w:val="24"/>
          <w:szCs w:val="24"/>
        </w:rPr>
        <w:t xml:space="preserve">- на Шум. плато ;  </w:t>
      </w:r>
      <w:r>
        <w:rPr>
          <w:rFonts w:ascii="Arial" w:hAnsi="Arial" w:cs="Arial"/>
          <w:sz w:val="24"/>
          <w:szCs w:val="24"/>
        </w:rPr>
        <w:t>Лозево – Шумен; от р-т Кьошковете – Стария град; Шумен – пам. Създатели на бълг. държава; Новосел – Шумен;                Лозево – Кочово;</w:t>
      </w:r>
    </w:p>
    <w:p w:rsidR="000A3AC1" w:rsidRDefault="000A3AC1" w:rsidP="00892B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4D8F">
        <w:rPr>
          <w:rFonts w:ascii="Arial" w:hAnsi="Arial" w:cs="Arial"/>
          <w:sz w:val="24"/>
          <w:szCs w:val="24"/>
        </w:rPr>
        <w:t xml:space="preserve">– общ. път – Овчарово – Костена река </w:t>
      </w:r>
      <w:r>
        <w:rPr>
          <w:rFonts w:ascii="Arial" w:hAnsi="Arial" w:cs="Arial"/>
          <w:sz w:val="24"/>
          <w:szCs w:val="24"/>
        </w:rPr>
        <w:t xml:space="preserve"> отд.</w:t>
      </w:r>
      <w:r w:rsidRPr="009C66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№№ 128, 129</w:t>
      </w:r>
    </w:p>
    <w:p w:rsidR="000A3AC1" w:rsidRPr="00964D8F" w:rsidRDefault="000A3AC1" w:rsidP="00892B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4D8F">
        <w:rPr>
          <w:rFonts w:ascii="Arial" w:hAnsi="Arial" w:cs="Arial"/>
          <w:sz w:val="24"/>
          <w:szCs w:val="24"/>
        </w:rPr>
        <w:t xml:space="preserve">– общ. път – </w:t>
      </w:r>
      <w:r>
        <w:rPr>
          <w:rFonts w:ascii="Arial" w:hAnsi="Arial" w:cs="Arial"/>
          <w:sz w:val="24"/>
          <w:szCs w:val="24"/>
        </w:rPr>
        <w:t>Дибич</w:t>
      </w:r>
      <w:r w:rsidRPr="00964D8F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Ил. Блъсково</w:t>
      </w:r>
      <w:r w:rsidRPr="00964D8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отд.</w:t>
      </w:r>
      <w:r w:rsidRPr="009C66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№ 113</w:t>
      </w:r>
    </w:p>
    <w:p w:rsidR="000A3AC1" w:rsidRPr="00964D8F" w:rsidRDefault="000A3AC1" w:rsidP="00892B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4D8F">
        <w:rPr>
          <w:rFonts w:ascii="Arial" w:hAnsi="Arial" w:cs="Arial"/>
          <w:sz w:val="24"/>
          <w:szCs w:val="24"/>
        </w:rPr>
        <w:t xml:space="preserve">– общ. път – </w:t>
      </w:r>
      <w:r>
        <w:rPr>
          <w:rFonts w:ascii="Arial" w:hAnsi="Arial" w:cs="Arial"/>
          <w:sz w:val="24"/>
          <w:szCs w:val="24"/>
        </w:rPr>
        <w:t>Салманово</w:t>
      </w:r>
      <w:r w:rsidRPr="00964D8F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Златимир</w:t>
      </w:r>
      <w:r w:rsidRPr="00964D8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отд.</w:t>
      </w:r>
      <w:r w:rsidRPr="009C66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№№ 98 -100</w:t>
      </w:r>
    </w:p>
    <w:p w:rsidR="000A3AC1" w:rsidRPr="0041377D" w:rsidRDefault="000A3AC1" w:rsidP="00892B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4D8F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 xml:space="preserve">част от Републикански </w:t>
      </w:r>
      <w:r w:rsidRPr="00964D8F">
        <w:rPr>
          <w:rFonts w:ascii="Arial" w:hAnsi="Arial" w:cs="Arial"/>
          <w:sz w:val="24"/>
          <w:szCs w:val="24"/>
        </w:rPr>
        <w:t xml:space="preserve">път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III – 731 </w:t>
      </w:r>
      <w:r w:rsidRPr="00964D8F">
        <w:rPr>
          <w:rFonts w:ascii="Arial" w:hAnsi="Arial" w:cs="Arial"/>
          <w:sz w:val="24"/>
          <w:szCs w:val="24"/>
        </w:rPr>
        <w:t xml:space="preserve">– Вехтово </w:t>
      </w:r>
      <w:r>
        <w:rPr>
          <w:rFonts w:ascii="Arial" w:hAnsi="Arial" w:cs="Arial"/>
          <w:sz w:val="24"/>
          <w:szCs w:val="24"/>
        </w:rPr>
        <w:t xml:space="preserve"> - </w:t>
      </w:r>
      <w:r w:rsidRPr="00964D8F">
        <w:rPr>
          <w:rFonts w:ascii="Arial" w:hAnsi="Arial" w:cs="Arial"/>
          <w:sz w:val="24"/>
          <w:szCs w:val="24"/>
        </w:rPr>
        <w:t>Друмево</w:t>
      </w:r>
      <w:r>
        <w:rPr>
          <w:rFonts w:ascii="Arial" w:hAnsi="Arial" w:cs="Arial"/>
          <w:sz w:val="24"/>
          <w:szCs w:val="24"/>
        </w:rPr>
        <w:t xml:space="preserve"> отд.№№ 148 - 150</w:t>
      </w:r>
    </w:p>
    <w:p w:rsidR="000A3AC1" w:rsidRDefault="000A3AC1" w:rsidP="00892BA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A3AC1" w:rsidRPr="00892BA5" w:rsidRDefault="000A3AC1" w:rsidP="00892BA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892BA5">
        <w:rPr>
          <w:rFonts w:ascii="Arial" w:hAnsi="Arial" w:cs="Arial"/>
          <w:b/>
          <w:bCs/>
          <w:sz w:val="24"/>
          <w:szCs w:val="24"/>
        </w:rPr>
        <w:t>Полезащитни и Защитни горски пояси</w:t>
      </w:r>
      <w:r>
        <w:rPr>
          <w:rFonts w:ascii="Arial" w:hAnsi="Arial" w:cs="Arial"/>
          <w:sz w:val="24"/>
          <w:szCs w:val="24"/>
        </w:rPr>
        <w:t xml:space="preserve">, които на основание ЗГ следва да сменят </w:t>
      </w:r>
      <w:r w:rsidRPr="00892BA5">
        <w:rPr>
          <w:rFonts w:ascii="Arial" w:hAnsi="Arial" w:cs="Arial"/>
          <w:sz w:val="24"/>
          <w:szCs w:val="24"/>
        </w:rPr>
        <w:t xml:space="preserve">вида територия и да станат </w:t>
      </w:r>
      <w:r w:rsidRPr="00892BA5">
        <w:rPr>
          <w:rFonts w:ascii="Arial" w:hAnsi="Arial" w:cs="Arial"/>
          <w:b/>
          <w:bCs/>
          <w:sz w:val="24"/>
          <w:szCs w:val="24"/>
        </w:rPr>
        <w:t>горска територия</w:t>
      </w:r>
      <w:r w:rsidRPr="00892BA5">
        <w:rPr>
          <w:rFonts w:ascii="Arial" w:hAnsi="Arial" w:cs="Arial"/>
          <w:sz w:val="24"/>
          <w:szCs w:val="24"/>
        </w:rPr>
        <w:t xml:space="preserve">  в Кадастъра.</w:t>
      </w:r>
    </w:p>
    <w:p w:rsidR="000A3AC1" w:rsidRDefault="000A3AC1" w:rsidP="00892BA5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tbl>
      <w:tblPr>
        <w:tblW w:w="968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999"/>
        <w:gridCol w:w="1259"/>
        <w:gridCol w:w="667"/>
        <w:gridCol w:w="1318"/>
        <w:gridCol w:w="609"/>
        <w:gridCol w:w="1234"/>
        <w:gridCol w:w="693"/>
        <w:gridCol w:w="1003"/>
        <w:gridCol w:w="924"/>
        <w:gridCol w:w="974"/>
      </w:tblGrid>
      <w:tr w:rsidR="000A3AC1" w:rsidRPr="00214709">
        <w:trPr>
          <w:trHeight w:val="320"/>
        </w:trPr>
        <w:tc>
          <w:tcPr>
            <w:tcW w:w="999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1926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Държавна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част.</w:t>
            </w: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 </w:t>
            </w: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собственост</w:t>
            </w:r>
          </w:p>
        </w:tc>
        <w:tc>
          <w:tcPr>
            <w:tcW w:w="1927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Общинска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част.</w:t>
            </w: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 </w:t>
            </w: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собственост</w:t>
            </w:r>
          </w:p>
        </w:tc>
        <w:tc>
          <w:tcPr>
            <w:tcW w:w="1927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Държавна публична собственост</w:t>
            </w:r>
          </w:p>
        </w:tc>
        <w:tc>
          <w:tcPr>
            <w:tcW w:w="1927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Общинска публична собственост</w:t>
            </w:r>
          </w:p>
        </w:tc>
        <w:tc>
          <w:tcPr>
            <w:tcW w:w="974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общо извън Горски територии</w:t>
            </w:r>
          </w:p>
        </w:tc>
      </w:tr>
      <w:tr w:rsidR="000A3AC1" w:rsidRPr="00214709">
        <w:trPr>
          <w:trHeight w:val="300"/>
        </w:trPr>
        <w:tc>
          <w:tcPr>
            <w:tcW w:w="999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подотдели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(ха)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подотдели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(ха)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подотдели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(ха)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подотдели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(ха)</w:t>
            </w:r>
          </w:p>
        </w:tc>
        <w:tc>
          <w:tcPr>
            <w:tcW w:w="974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</w:tr>
      <w:tr w:rsidR="000A3AC1" w:rsidRPr="00214709">
        <w:trPr>
          <w:trHeight w:val="300"/>
        </w:trPr>
        <w:tc>
          <w:tcPr>
            <w:tcW w:w="99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ж2, р2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4.3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4.3</w:t>
            </w:r>
          </w:p>
        </w:tc>
      </w:tr>
      <w:tr w:rsidR="000A3AC1" w:rsidRPr="00214709">
        <w:trPr>
          <w:trHeight w:val="300"/>
        </w:trPr>
        <w:tc>
          <w:tcPr>
            <w:tcW w:w="99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90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щ, ю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1.9</w:t>
            </w:r>
          </w:p>
        </w:tc>
      </w:tr>
      <w:tr w:rsidR="000A3AC1" w:rsidRPr="00214709">
        <w:trPr>
          <w:trHeight w:val="410"/>
        </w:trPr>
        <w:tc>
          <w:tcPr>
            <w:tcW w:w="99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а, б, з, л, с1, т1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7.2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7.2</w:t>
            </w:r>
          </w:p>
        </w:tc>
      </w:tr>
      <w:tr w:rsidR="000A3AC1" w:rsidRPr="00214709">
        <w:trPr>
          <w:trHeight w:val="715"/>
        </w:trPr>
        <w:tc>
          <w:tcPr>
            <w:tcW w:w="99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е, ж, з, и, к, л, р, с, ф, х, ц, щ, ю, я, д1, и1, о1, т1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54.2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54.2</w:t>
            </w:r>
          </w:p>
        </w:tc>
      </w:tr>
      <w:tr w:rsidR="000A3AC1" w:rsidRPr="00214709">
        <w:trPr>
          <w:trHeight w:val="300"/>
        </w:trPr>
        <w:tc>
          <w:tcPr>
            <w:tcW w:w="99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ч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0.4</w:t>
            </w:r>
          </w:p>
        </w:tc>
      </w:tr>
      <w:tr w:rsidR="000A3AC1" w:rsidRPr="00214709">
        <w:trPr>
          <w:trHeight w:val="300"/>
        </w:trPr>
        <w:tc>
          <w:tcPr>
            <w:tcW w:w="99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у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0A3AC1" w:rsidRPr="00214709">
        <w:trPr>
          <w:trHeight w:val="309"/>
        </w:trPr>
        <w:tc>
          <w:tcPr>
            <w:tcW w:w="99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р, х, б1, в1, г1, е1, н1, п1, т1, у1, х1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5.3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д, е, ж, л, м, н, о, п, у, л1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6.7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12</w:t>
            </w:r>
          </w:p>
        </w:tc>
      </w:tr>
      <w:tr w:rsidR="000A3AC1" w:rsidRPr="00214709">
        <w:trPr>
          <w:trHeight w:val="300"/>
        </w:trPr>
        <w:tc>
          <w:tcPr>
            <w:tcW w:w="99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а1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ю</w:t>
            </w:r>
          </w:p>
        </w:tc>
        <w:tc>
          <w:tcPr>
            <w:tcW w:w="6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892BA5" w:rsidRDefault="000A3AC1" w:rsidP="00892BA5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892BA5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0.6</w:t>
            </w:r>
          </w:p>
        </w:tc>
      </w:tr>
    </w:tbl>
    <w:p w:rsidR="000A3AC1" w:rsidRDefault="000A3AC1" w:rsidP="001A2A3A">
      <w:pPr>
        <w:jc w:val="both"/>
        <w:rPr>
          <w:rFonts w:ascii="Arial" w:hAnsi="Arial" w:cs="Arial"/>
          <w:sz w:val="24"/>
          <w:szCs w:val="24"/>
        </w:rPr>
      </w:pPr>
    </w:p>
    <w:p w:rsidR="000A3AC1" w:rsidRDefault="000A3AC1" w:rsidP="009C66AC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955B2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Списък на подотделите по собственост, които са гора с вид територия – </w:t>
      </w:r>
      <w:r w:rsidRPr="00C624ED">
        <w:rPr>
          <w:rFonts w:ascii="Arial" w:hAnsi="Arial" w:cs="Arial"/>
          <w:b/>
          <w:bCs/>
          <w:sz w:val="24"/>
          <w:szCs w:val="24"/>
        </w:rPr>
        <w:t>Водна</w:t>
      </w:r>
    </w:p>
    <w:tbl>
      <w:tblPr>
        <w:tblW w:w="9639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09"/>
        <w:gridCol w:w="1985"/>
        <w:gridCol w:w="708"/>
        <w:gridCol w:w="709"/>
        <w:gridCol w:w="851"/>
        <w:gridCol w:w="850"/>
        <w:gridCol w:w="851"/>
        <w:gridCol w:w="992"/>
        <w:gridCol w:w="709"/>
        <w:gridCol w:w="1275"/>
      </w:tblGrid>
      <w:tr w:rsidR="000A3AC1" w:rsidRPr="00214709">
        <w:trPr>
          <w:trHeight w:val="320"/>
        </w:trPr>
        <w:tc>
          <w:tcPr>
            <w:tcW w:w="709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693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Държавна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 част.</w:t>
            </w: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 собственост</w:t>
            </w:r>
          </w:p>
        </w:tc>
        <w:tc>
          <w:tcPr>
            <w:tcW w:w="1560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Общинска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част.</w:t>
            </w: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 собственост</w:t>
            </w:r>
          </w:p>
        </w:tc>
        <w:tc>
          <w:tcPr>
            <w:tcW w:w="1701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Държавна публична собственост</w:t>
            </w:r>
          </w:p>
        </w:tc>
        <w:tc>
          <w:tcPr>
            <w:tcW w:w="1701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Общинска публична собственост</w:t>
            </w:r>
          </w:p>
        </w:tc>
        <w:tc>
          <w:tcPr>
            <w:tcW w:w="1275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общо извън Горски територии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подотдели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(ха)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Подот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-</w:t>
            </w: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дели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(ха)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Подот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-</w:t>
            </w: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дели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(ха)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Подот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-</w:t>
            </w: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дели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(ха)</w:t>
            </w:r>
          </w:p>
        </w:tc>
        <w:tc>
          <w:tcPr>
            <w:tcW w:w="1275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у1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д1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т1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1.6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я, в1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0.6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р, т, у, щ1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2.2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ч2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0.3</w:t>
            </w:r>
          </w:p>
        </w:tc>
      </w:tr>
      <w:tr w:rsidR="000A3AC1" w:rsidRPr="00214709">
        <w:trPr>
          <w:trHeight w:val="41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ч, а2, е2, ф2, ц2, щ2, ю2, ж3, и3, к3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у1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11.0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0.9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н, п, ш2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2.0</w:t>
            </w:r>
          </w:p>
        </w:tc>
      </w:tr>
      <w:tr w:rsidR="000A3AC1" w:rsidRPr="00214709">
        <w:trPr>
          <w:trHeight w:val="41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р, б1, в1, г1, х1, о2, п2, р2, с2, х2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5.5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5.5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л, м, 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0.7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0.2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н1, о1, п1, р1, щ1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с1, т1, а2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5.5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щ2, д3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1.0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0.3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0.4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0.5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0.3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е1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0.9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я1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е2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е1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6.7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8.5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р1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2.1</w:t>
            </w:r>
          </w:p>
        </w:tc>
      </w:tr>
      <w:tr w:rsidR="000A3AC1" w:rsidRPr="00214709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х, п1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C51EB1" w:rsidRDefault="000A3AC1" w:rsidP="00C51EB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C51EB1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1.0</w:t>
            </w:r>
          </w:p>
        </w:tc>
      </w:tr>
    </w:tbl>
    <w:p w:rsidR="000A3AC1" w:rsidRDefault="000A3AC1" w:rsidP="009C66AC">
      <w:pPr>
        <w:jc w:val="both"/>
        <w:rPr>
          <w:rFonts w:ascii="Arial" w:hAnsi="Arial" w:cs="Arial"/>
          <w:sz w:val="24"/>
          <w:szCs w:val="24"/>
        </w:rPr>
      </w:pPr>
    </w:p>
    <w:p w:rsidR="000A3AC1" w:rsidRPr="00576036" w:rsidRDefault="000A3AC1" w:rsidP="00C51EB1">
      <w:pPr>
        <w:jc w:val="both"/>
        <w:rPr>
          <w:rFonts w:ascii="Arial" w:hAnsi="Arial" w:cs="Arial"/>
        </w:rPr>
      </w:pPr>
      <w:r w:rsidRPr="00576036">
        <w:rPr>
          <w:rFonts w:ascii="Arial" w:hAnsi="Arial" w:cs="Arial"/>
        </w:rPr>
        <w:t xml:space="preserve">6. Подотдели, които по ГСП са ГТ - </w:t>
      </w:r>
      <w:r w:rsidRPr="00576036">
        <w:rPr>
          <w:rFonts w:ascii="Arial" w:hAnsi="Arial" w:cs="Arial"/>
          <w:b/>
          <w:bCs/>
        </w:rPr>
        <w:t>канал</w:t>
      </w:r>
      <w:r w:rsidRPr="00576036">
        <w:rPr>
          <w:rFonts w:ascii="Arial" w:hAnsi="Arial" w:cs="Arial"/>
        </w:rPr>
        <w:t xml:space="preserve"> - 94 1, 3; 99 3; 248 3; 249 1; 250 5; 251 2; 253 2</w:t>
      </w:r>
    </w:p>
    <w:p w:rsidR="000A3AC1" w:rsidRDefault="000A3AC1" w:rsidP="00C51EB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7.Списък на подотделите по собственост, които са гора с вид територия – </w:t>
      </w:r>
      <w:r w:rsidRPr="00C624ED">
        <w:rPr>
          <w:rFonts w:ascii="Arial" w:hAnsi="Arial" w:cs="Arial"/>
          <w:b/>
          <w:bCs/>
          <w:sz w:val="24"/>
          <w:szCs w:val="24"/>
        </w:rPr>
        <w:t>Транспорт</w:t>
      </w:r>
    </w:p>
    <w:tbl>
      <w:tblPr>
        <w:tblW w:w="9781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610"/>
        <w:gridCol w:w="1658"/>
        <w:gridCol w:w="937"/>
        <w:gridCol w:w="1048"/>
        <w:gridCol w:w="850"/>
        <w:gridCol w:w="1003"/>
        <w:gridCol w:w="840"/>
        <w:gridCol w:w="1003"/>
        <w:gridCol w:w="840"/>
        <w:gridCol w:w="992"/>
      </w:tblGrid>
      <w:tr w:rsidR="000A3AC1" w:rsidRPr="00214709">
        <w:trPr>
          <w:trHeight w:val="300"/>
        </w:trPr>
        <w:tc>
          <w:tcPr>
            <w:tcW w:w="610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95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Държавна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част.</w:t>
            </w: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 </w:t>
            </w:r>
          </w:p>
          <w:p w:rsidR="000A3AC1" w:rsidRPr="00576036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собственост</w:t>
            </w:r>
          </w:p>
        </w:tc>
        <w:tc>
          <w:tcPr>
            <w:tcW w:w="1898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Общинска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част.</w:t>
            </w:r>
            <w:r w:rsidRPr="00C51EB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 </w:t>
            </w:r>
            <w:bookmarkStart w:id="0" w:name="_GoBack"/>
            <w:bookmarkEnd w:id="0"/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собственост</w:t>
            </w:r>
          </w:p>
        </w:tc>
        <w:tc>
          <w:tcPr>
            <w:tcW w:w="1843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Държавна публична собственост</w:t>
            </w:r>
          </w:p>
        </w:tc>
        <w:tc>
          <w:tcPr>
            <w:tcW w:w="1843" w:type="dxa"/>
            <w:gridSpan w:val="2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Общинска публична собственост</w:t>
            </w:r>
          </w:p>
        </w:tc>
        <w:tc>
          <w:tcPr>
            <w:tcW w:w="992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общо извън Горски територии</w:t>
            </w:r>
          </w:p>
        </w:tc>
      </w:tr>
      <w:tr w:rsidR="000A3AC1" w:rsidRPr="00214709">
        <w:trPr>
          <w:trHeight w:val="430"/>
        </w:trPr>
        <w:tc>
          <w:tcPr>
            <w:tcW w:w="610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подотдели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(ха)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подотдели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(ха)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подотдели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(ха)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подотдели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 (ха)</w:t>
            </w:r>
          </w:p>
        </w:tc>
        <w:tc>
          <w:tcPr>
            <w:tcW w:w="992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</w:p>
        </w:tc>
      </w:tr>
      <w:tr w:rsidR="000A3AC1" w:rsidRPr="00214709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0.1</w:t>
            </w:r>
          </w:p>
        </w:tc>
      </w:tr>
      <w:tr w:rsidR="000A3AC1" w:rsidRPr="00214709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62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г1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0.8</w:t>
            </w:r>
          </w:p>
        </w:tc>
      </w:tr>
      <w:tr w:rsidR="000A3AC1" w:rsidRPr="00214709">
        <w:trPr>
          <w:trHeight w:val="41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74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к2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щ1, я2, в3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р1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2.5</w:t>
            </w:r>
          </w:p>
        </w:tc>
      </w:tr>
      <w:tr w:rsidR="000A3AC1" w:rsidRPr="00214709">
        <w:trPr>
          <w:trHeight w:val="41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90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ц1, ш1, щ1, я1, а2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5.4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ч2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6.4</w:t>
            </w:r>
          </w:p>
        </w:tc>
      </w:tr>
      <w:tr w:rsidR="000A3AC1" w:rsidRPr="00214709">
        <w:trPr>
          <w:trHeight w:val="61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113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з1, к1, и2, к2, л2, м2, н2, о2, п2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6.0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6.0</w:t>
            </w:r>
          </w:p>
        </w:tc>
      </w:tr>
      <w:tr w:rsidR="000A3AC1" w:rsidRPr="00214709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114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о3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0.2</w:t>
            </w:r>
          </w:p>
        </w:tc>
      </w:tr>
      <w:tr w:rsidR="000A3AC1" w:rsidRPr="00214709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114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ц2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1.3</w:t>
            </w:r>
          </w:p>
        </w:tc>
      </w:tr>
      <w:tr w:rsidR="000A3AC1" w:rsidRPr="00214709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115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0.2</w:t>
            </w:r>
          </w:p>
        </w:tc>
      </w:tr>
      <w:tr w:rsidR="000A3AC1" w:rsidRPr="00214709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122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0.2</w:t>
            </w:r>
          </w:p>
        </w:tc>
      </w:tr>
      <w:tr w:rsidR="000A3AC1" w:rsidRPr="00214709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129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0.6</w:t>
            </w:r>
          </w:p>
        </w:tc>
      </w:tr>
      <w:tr w:rsidR="000A3AC1" w:rsidRPr="00214709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141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0.1</w:t>
            </w:r>
          </w:p>
        </w:tc>
      </w:tr>
      <w:tr w:rsidR="000A3AC1" w:rsidRPr="00214709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148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ю, 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0.3</w:t>
            </w:r>
          </w:p>
        </w:tc>
      </w:tr>
      <w:tr w:rsidR="000A3AC1" w:rsidRPr="00214709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204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0.2</w:t>
            </w:r>
          </w:p>
        </w:tc>
      </w:tr>
      <w:tr w:rsidR="000A3AC1" w:rsidRPr="00214709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243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1.0</w:t>
            </w:r>
          </w:p>
        </w:tc>
      </w:tr>
      <w:tr w:rsidR="000A3AC1" w:rsidRPr="00214709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263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1.0</w:t>
            </w:r>
          </w:p>
        </w:tc>
      </w:tr>
      <w:tr w:rsidR="000A3AC1" w:rsidRPr="00214709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329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vAlign w:val="center"/>
          </w:tcPr>
          <w:p w:rsidR="000A3AC1" w:rsidRPr="00576036" w:rsidRDefault="000A3AC1" w:rsidP="0057603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 w:rsidRPr="00576036"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0.2</w:t>
            </w:r>
          </w:p>
        </w:tc>
      </w:tr>
    </w:tbl>
    <w:p w:rsidR="000A3AC1" w:rsidRDefault="000A3AC1" w:rsidP="00C51EB1">
      <w:pPr>
        <w:jc w:val="both"/>
        <w:rPr>
          <w:rFonts w:ascii="Arial" w:hAnsi="Arial" w:cs="Arial"/>
          <w:sz w:val="24"/>
          <w:szCs w:val="24"/>
        </w:rPr>
      </w:pPr>
    </w:p>
    <w:p w:rsidR="000A3AC1" w:rsidRDefault="000A3AC1" w:rsidP="001A2A3A">
      <w:pPr>
        <w:jc w:val="both"/>
        <w:rPr>
          <w:rFonts w:ascii="Arial" w:hAnsi="Arial" w:cs="Arial"/>
          <w:b/>
          <w:bCs/>
          <w:color w:val="FF0000"/>
        </w:rPr>
      </w:pPr>
    </w:p>
    <w:p w:rsidR="000A3AC1" w:rsidRDefault="000A3AC1" w:rsidP="001A2A3A">
      <w:pPr>
        <w:jc w:val="both"/>
        <w:rPr>
          <w:rFonts w:ascii="Arial" w:hAnsi="Arial" w:cs="Arial"/>
          <w:b/>
          <w:bCs/>
          <w:color w:val="FF0000"/>
        </w:rPr>
      </w:pPr>
    </w:p>
    <w:p w:rsidR="000A3AC1" w:rsidRPr="001A2A3A" w:rsidRDefault="000A3AC1" w:rsidP="001A2A3A">
      <w:pPr>
        <w:jc w:val="both"/>
        <w:rPr>
          <w:rFonts w:ascii="Arial" w:hAnsi="Arial" w:cs="Arial"/>
          <w:sz w:val="24"/>
          <w:szCs w:val="24"/>
        </w:rPr>
      </w:pPr>
    </w:p>
    <w:p w:rsidR="000A3AC1" w:rsidRDefault="000A3AC1" w:rsidP="0036791A">
      <w:pPr>
        <w:jc w:val="both"/>
        <w:rPr>
          <w:rFonts w:ascii="Arial" w:hAnsi="Arial" w:cs="Arial"/>
          <w:sz w:val="24"/>
          <w:szCs w:val="24"/>
        </w:rPr>
      </w:pPr>
    </w:p>
    <w:p w:rsidR="000A3AC1" w:rsidRPr="00955B20" w:rsidRDefault="000A3AC1" w:rsidP="0036791A">
      <w:pPr>
        <w:jc w:val="both"/>
        <w:rPr>
          <w:rFonts w:ascii="Arial" w:hAnsi="Arial" w:cs="Arial"/>
          <w:sz w:val="24"/>
          <w:szCs w:val="24"/>
        </w:rPr>
      </w:pPr>
    </w:p>
    <w:sectPr w:rsidR="000A3AC1" w:rsidRPr="00955B20" w:rsidSect="008615DE"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F4D82"/>
    <w:multiLevelType w:val="hybridMultilevel"/>
    <w:tmpl w:val="421E06D8"/>
    <w:lvl w:ilvl="0" w:tplc="DBBEA42C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46D6C"/>
    <w:multiLevelType w:val="hybridMultilevel"/>
    <w:tmpl w:val="AE8474DE"/>
    <w:lvl w:ilvl="0" w:tplc="3D2C29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CE17D63"/>
    <w:multiLevelType w:val="hybridMultilevel"/>
    <w:tmpl w:val="801AE314"/>
    <w:lvl w:ilvl="0" w:tplc="2F842F9A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DCE7EB9"/>
    <w:multiLevelType w:val="hybridMultilevel"/>
    <w:tmpl w:val="DB88AE26"/>
    <w:lvl w:ilvl="0" w:tplc="0756E62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8500199"/>
    <w:multiLevelType w:val="hybridMultilevel"/>
    <w:tmpl w:val="2284A0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EE31F6"/>
    <w:multiLevelType w:val="hybridMultilevel"/>
    <w:tmpl w:val="B65C62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F5F12"/>
    <w:multiLevelType w:val="hybridMultilevel"/>
    <w:tmpl w:val="FC6094A4"/>
    <w:lvl w:ilvl="0" w:tplc="D74032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7A126442"/>
    <w:multiLevelType w:val="hybridMultilevel"/>
    <w:tmpl w:val="CBCCD3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4D8F"/>
    <w:rsid w:val="00001A78"/>
    <w:rsid w:val="000A3AC1"/>
    <w:rsid w:val="001336B2"/>
    <w:rsid w:val="001A2A3A"/>
    <w:rsid w:val="001D0664"/>
    <w:rsid w:val="00214709"/>
    <w:rsid w:val="00233FC8"/>
    <w:rsid w:val="00284C26"/>
    <w:rsid w:val="002B62E8"/>
    <w:rsid w:val="00344719"/>
    <w:rsid w:val="0036791A"/>
    <w:rsid w:val="003B2F08"/>
    <w:rsid w:val="0041377D"/>
    <w:rsid w:val="004216C7"/>
    <w:rsid w:val="00576036"/>
    <w:rsid w:val="006F45D3"/>
    <w:rsid w:val="006F6107"/>
    <w:rsid w:val="008615DE"/>
    <w:rsid w:val="00886EFF"/>
    <w:rsid w:val="00892BA5"/>
    <w:rsid w:val="008E7078"/>
    <w:rsid w:val="00955B20"/>
    <w:rsid w:val="00964D8F"/>
    <w:rsid w:val="009C66AC"/>
    <w:rsid w:val="00A3426F"/>
    <w:rsid w:val="00A50FBB"/>
    <w:rsid w:val="00C51EB1"/>
    <w:rsid w:val="00C624ED"/>
    <w:rsid w:val="00FA5B6E"/>
    <w:rsid w:val="00FF2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EB1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64D8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62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190</TotalTime>
  <Pages>2</Pages>
  <Words>505</Words>
  <Characters>2883</Characters>
  <Application>Microsoft Office Outlook</Application>
  <DocSecurity>0</DocSecurity>
  <Lines>0</Lines>
  <Paragraphs>0</Paragraphs>
  <ScaleCrop>false</ScaleCrop>
  <Company>KAVEKO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</dc:creator>
  <cp:keywords/>
  <dc:description/>
  <cp:lastModifiedBy>Lubislav Kovachev</cp:lastModifiedBy>
  <cp:revision>14</cp:revision>
  <dcterms:created xsi:type="dcterms:W3CDTF">2022-01-31T19:00:00Z</dcterms:created>
  <dcterms:modified xsi:type="dcterms:W3CDTF">2022-05-29T17:35:00Z</dcterms:modified>
</cp:coreProperties>
</file>